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AF14C7">
      <w:pPr>
        <w:pStyle w:val="1"/>
      </w:pPr>
      <w:r>
        <w:fldChar w:fldCharType="begin"/>
      </w:r>
      <w:r>
        <w:instrText>HYPERLINK "http://ivo.garant.ru/document/redirect/72116730/0"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просвещения РФ от 9 ноября 2018 г. N 196 "Об утверждении Поря</w:t>
      </w:r>
      <w:r>
        <w:rPr>
          <w:rStyle w:val="a4"/>
          <w:b w:val="0"/>
          <w:bCs w:val="0"/>
        </w:rPr>
        <w:t>дка организации и осуществления образовательной деятельности по дополнительным общеобразовательным программам" (с изменениями и дополнениями)</w:t>
      </w:r>
      <w:r>
        <w:fldChar w:fldCharType="end"/>
      </w:r>
    </w:p>
    <w:p w:rsidR="00000000" w:rsidRDefault="00AF14C7">
      <w:pPr>
        <w:pStyle w:val="ac"/>
      </w:pPr>
      <w:r>
        <w:t>С изменениями и дополнениями от:</w:t>
      </w:r>
    </w:p>
    <w:p w:rsidR="00000000" w:rsidRDefault="00AF14C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5 сентября 2019 г., 30 сентября 2020 г.</w:t>
      </w:r>
    </w:p>
    <w:p w:rsidR="00000000" w:rsidRDefault="00AF14C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14C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Настоящий документ включен в </w:t>
      </w:r>
      <w:hyperlink r:id="rId7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НПА, на которые не распространяется требование об отмене с 1 января 2021 г., установленное </w:t>
      </w:r>
      <w:hyperlink r:id="rId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июля 2020 г. N 247-ФЗ. Соблюдение обязательных требований, содержащихся в настоящем документе, оценивается при осуществлении государственного контроля (надзора), их несоблюдение может являться основанием для привлечения к </w:t>
      </w:r>
      <w:r>
        <w:rPr>
          <w:shd w:val="clear" w:color="auto" w:fill="F0F0F0"/>
        </w:rPr>
        <w:t xml:space="preserve">административной ответственности </w:t>
      </w:r>
    </w:p>
    <w:p w:rsidR="00000000" w:rsidRDefault="00AF14C7">
      <w:r>
        <w:t xml:space="preserve">В соответствии с </w:t>
      </w:r>
      <w:hyperlink r:id="rId9" w:history="1">
        <w:r>
          <w:rPr>
            <w:rStyle w:val="a4"/>
          </w:rPr>
          <w:t>частью 11 статьи 13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</w:t>
      </w:r>
      <w:r>
        <w:t>а Российской Федерации, 2012, N 53, ст. 7598; 2013, N 19, ст. 2326; N 23, ст. 2878; N 27, ст. 3462; N 30, ст. 4036; N 48, ст. 6165; 2014, N 6, ст. 562; ст. 566; N 19, ст. 2289; N 22, ст. 2769; N 23, ст. 2930, ст. 2933; N 26, ст. 3388; N 30, ст. 4217, ст. 4</w:t>
      </w:r>
      <w:r>
        <w:t>257; ст. 4263; 2015, N 1, ст. 42, ст. 53, ст. 72; N 14, ст. 2008; N 18, ст. 2625; N 27, ст. 3951, ст. 3989; N 29, ст. 4339, ст. 4364; N 51, ст. 7241; 2016, N 1, ст. 8, ст. 9, ст. 24, ст. 72, ст. 78; N 10, ст. 1320; N 23, ст. 3289, ст. 3290; N 27, ст. 4160,</w:t>
      </w:r>
      <w:r>
        <w:t xml:space="preserve"> ст. 4219, ст. 4223, ст. 4238, ст. 4239, ст. 4245, ст. 4246, ст. 4292; 2017, N 18, ст. 2670, N 31, ст. 4765, N 50, ст. 7563, N 1, ст. 57; 2018, N 9, ст. 1282, N 11, ст. 1591, N 27, ст. 3945, N 27, ст. 3953, N 32, ст. 5110, N 32, ст. 5122) приказываю:</w:t>
      </w:r>
    </w:p>
    <w:p w:rsidR="00000000" w:rsidRDefault="00AF14C7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общеобразовательным программам.</w:t>
      </w:r>
    </w:p>
    <w:p w:rsidR="00000000" w:rsidRDefault="00AF14C7">
      <w:bookmarkStart w:id="2" w:name="sub_2"/>
      <w:bookmarkEnd w:id="1"/>
      <w:r>
        <w:t xml:space="preserve">2. Признать утратившим силу </w:t>
      </w:r>
      <w:hyperlink r:id="rId10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29 августа 2013 г. N 1008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Минист</w:t>
      </w:r>
      <w:r>
        <w:t>ерством юстиции Российской Федерации от 27 ноября 2013 г., регистрационный N 30468).</w:t>
      </w:r>
    </w:p>
    <w:bookmarkEnd w:id="2"/>
    <w:p w:rsidR="00000000" w:rsidRDefault="00AF14C7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F14C7">
            <w:pPr>
              <w:pStyle w:val="ad"/>
            </w:pPr>
            <w:r>
              <w:t>Министр 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F14C7">
            <w:pPr>
              <w:pStyle w:val="aa"/>
              <w:jc w:val="right"/>
            </w:pPr>
            <w:r>
              <w:t>О.Ю. Васильева</w:t>
            </w:r>
          </w:p>
        </w:tc>
      </w:tr>
    </w:tbl>
    <w:p w:rsidR="00000000" w:rsidRDefault="00AF14C7"/>
    <w:p w:rsidR="00000000" w:rsidRDefault="00AF14C7">
      <w:pPr>
        <w:pStyle w:val="ad"/>
      </w:pPr>
      <w:r>
        <w:t>Зарегистрировано в Минюсте РФ 29 ноября 2018 г.</w:t>
      </w:r>
    </w:p>
    <w:p w:rsidR="00000000" w:rsidRDefault="00AF14C7">
      <w:pPr>
        <w:pStyle w:val="ad"/>
      </w:pPr>
      <w:r>
        <w:t>Регистрационный N 52831</w:t>
      </w:r>
    </w:p>
    <w:p w:rsidR="00000000" w:rsidRDefault="00AF14C7"/>
    <w:p w:rsidR="00000000" w:rsidRDefault="00AF14C7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</w:p>
    <w:bookmarkEnd w:id="3"/>
    <w:p w:rsidR="00000000" w:rsidRDefault="00AF14C7"/>
    <w:p w:rsidR="00000000" w:rsidRDefault="00AF14C7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просвещения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9 ноября 2018 г. N 196</w:t>
      </w:r>
    </w:p>
    <w:p w:rsidR="00000000" w:rsidRDefault="00AF14C7"/>
    <w:p w:rsidR="00000000" w:rsidRDefault="00AF14C7">
      <w:pPr>
        <w:pStyle w:val="1"/>
      </w:pPr>
      <w:r>
        <w:t>Порядок</w:t>
      </w:r>
      <w:r>
        <w:br/>
        <w:t>организации и осуществления образовательной деятельности по дополнительным общеобразовательным программам</w:t>
      </w:r>
    </w:p>
    <w:p w:rsidR="00000000" w:rsidRDefault="00AF14C7">
      <w:pPr>
        <w:pStyle w:val="ac"/>
      </w:pPr>
      <w:r>
        <w:t>С изменениями и дополнениями от:</w:t>
      </w:r>
    </w:p>
    <w:p w:rsidR="00000000" w:rsidRDefault="00AF14C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5 сентября 2019 г., 30 сентября 2020 г.</w:t>
      </w:r>
    </w:p>
    <w:p w:rsidR="00000000" w:rsidRDefault="00AF14C7"/>
    <w:p w:rsidR="00000000" w:rsidRDefault="00AF14C7">
      <w:bookmarkStart w:id="4" w:name="sub_1001"/>
      <w:r>
        <w:t xml:space="preserve"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</w:t>
      </w:r>
      <w:r>
        <w:lastRenderedPageBreak/>
        <w:t>образовательной деятельности по д</w:t>
      </w:r>
      <w:r>
        <w:t>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</w:p>
    <w:p w:rsidR="00000000" w:rsidRDefault="00AF14C7">
      <w:bookmarkStart w:id="5" w:name="sub_1002"/>
      <w:bookmarkEnd w:id="4"/>
      <w:r>
        <w:t>2. Настоящий Порядок является обязательным д</w:t>
      </w:r>
      <w:r>
        <w:t>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</w:t>
      </w:r>
      <w:r>
        <w:t>е - организации, осуществляющие образовательную деятельность).</w:t>
      </w:r>
    </w:p>
    <w:p w:rsidR="00000000" w:rsidRDefault="00AF14C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003"/>
      <w:bookmarkEnd w:id="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AF14C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6 декабря 2019 г. - </w:t>
      </w:r>
      <w:hyperlink r:id="rId1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5 сен</w:t>
      </w:r>
      <w:r>
        <w:rPr>
          <w:shd w:val="clear" w:color="auto" w:fill="F0F0F0"/>
        </w:rPr>
        <w:t>тября 2019 г. N 470</w:t>
      </w:r>
    </w:p>
    <w:p w:rsidR="00000000" w:rsidRDefault="00AF14C7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14C7">
      <w:r>
        <w:t>3. Образовательная деятельность по дополнительным общеобразовательным программам должна быть направлена на:</w:t>
      </w:r>
    </w:p>
    <w:p w:rsidR="00000000" w:rsidRDefault="00AF14C7">
      <w:r>
        <w:t>формирование и развитие творческих способностей обучающихся;</w:t>
      </w:r>
    </w:p>
    <w:p w:rsidR="00000000" w:rsidRDefault="00AF14C7">
      <w:r>
        <w:t>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000000" w:rsidRDefault="00AF14C7">
      <w:bookmarkStart w:id="7" w:name="sub_10034"/>
      <w:r>
        <w:t>укреплени</w:t>
      </w:r>
      <w:r>
        <w:t>е здоровья, формирование культуры здорового и безопасного образа жизни;</w:t>
      </w:r>
    </w:p>
    <w:bookmarkEnd w:id="7"/>
    <w:p w:rsidR="00000000" w:rsidRDefault="00AF14C7">
      <w:r>
        <w:t>обеспечение духовно-нравственного, гражданско-патриотического, военно-патриотического, трудового воспитания обучающихся;</w:t>
      </w:r>
    </w:p>
    <w:p w:rsidR="00000000" w:rsidRDefault="00AF14C7">
      <w:r>
        <w:t>выявление, развитие и поддержку талантливых обучающихс</w:t>
      </w:r>
      <w:r>
        <w:t>я, а также лиц, проявивших выдающиеся способности;</w:t>
      </w:r>
    </w:p>
    <w:p w:rsidR="00000000" w:rsidRDefault="00AF14C7">
      <w:r>
        <w:t>профессиональную ориентацию обучающихся;</w:t>
      </w:r>
    </w:p>
    <w:p w:rsidR="00000000" w:rsidRDefault="00AF14C7">
      <w: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000000" w:rsidRDefault="00AF14C7">
      <w:bookmarkStart w:id="8" w:name="sub_10039"/>
      <w:r>
        <w:t>создание условий дл</w:t>
      </w:r>
      <w:r>
        <w:t>я получения начальных знаний, умений, навыков в области физической культуры и спорта, для дальнейшего освоения этапов спортивной подготовки;</w:t>
      </w:r>
    </w:p>
    <w:bookmarkEnd w:id="8"/>
    <w:p w:rsidR="00000000" w:rsidRDefault="00AF14C7">
      <w:r>
        <w:t>социализацию и адаптацию обучающихся к жизни в обществе;</w:t>
      </w:r>
    </w:p>
    <w:p w:rsidR="00000000" w:rsidRDefault="00AF14C7">
      <w:r>
        <w:t>формирование общей культуры обучающихся;</w:t>
      </w:r>
    </w:p>
    <w:p w:rsidR="00000000" w:rsidRDefault="00AF14C7">
      <w:r>
        <w:t>удовлетв</w:t>
      </w:r>
      <w:r>
        <w:t xml:space="preserve">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</w:t>
      </w:r>
      <w:hyperlink r:id="rId13" w:history="1">
        <w:r>
          <w:rPr>
            <w:rStyle w:val="a4"/>
          </w:rPr>
          <w:t>федеральных государственных образовательных с</w:t>
        </w:r>
        <w:r>
          <w:rPr>
            <w:rStyle w:val="a4"/>
          </w:rPr>
          <w:t>тандартов</w:t>
        </w:r>
      </w:hyperlink>
      <w:r>
        <w:t xml:space="preserve"> и федеральных государственных требований.</w:t>
      </w:r>
    </w:p>
    <w:p w:rsidR="00000000" w:rsidRDefault="00AF14C7">
      <w:bookmarkStart w:id="9" w:name="sub_1004"/>
      <w:r>
        <w:t xml:space="preserve">4. Особенности реализации дополнительных предпрофессиональных программ в области искусств и в области физической культуры и спорта регулируются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vertAlign w:val="superscript"/>
          </w:rPr>
          <w:t>1</w:t>
        </w:r>
      </w:hyperlink>
      <w:r>
        <w:t xml:space="preserve"> (далее - Федеральный закон об образовании).</w:t>
      </w:r>
    </w:p>
    <w:p w:rsidR="00000000" w:rsidRDefault="00AF14C7">
      <w:bookmarkStart w:id="10" w:name="sub_1005"/>
      <w:bookmarkEnd w:id="9"/>
      <w:r>
        <w:t xml:space="preserve">5. Содержание дополнительных общеразвивающих программ и сроки </w:t>
      </w:r>
      <w:r>
        <w:t xml:space="preserve">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</w:t>
      </w:r>
      <w:r>
        <w:t>и утвержденной организацией, осуществляющей образовательную деятельность, в соответствии с федеральными государственными требованиями</w:t>
      </w:r>
      <w:r>
        <w:rPr>
          <w:vertAlign w:val="superscript"/>
        </w:rPr>
        <w:t> </w:t>
      </w:r>
      <w:hyperlink w:anchor="sub_1222" w:history="1">
        <w:r>
          <w:rPr>
            <w:rStyle w:val="a4"/>
            <w:vertAlign w:val="superscript"/>
          </w:rPr>
          <w:t>2</w:t>
        </w:r>
      </w:hyperlink>
      <w:r>
        <w:t>.</w:t>
      </w:r>
    </w:p>
    <w:bookmarkEnd w:id="10"/>
    <w:p w:rsidR="00000000" w:rsidRDefault="00AF14C7">
      <w:r>
        <w:t xml:space="preserve">Дополнительные общеразвивающие программы формируются с учетом </w:t>
      </w:r>
      <w:hyperlink r:id="rId15" w:history="1">
        <w:r>
          <w:rPr>
            <w:rStyle w:val="a4"/>
          </w:rPr>
          <w:t>пункта 9 статьи 2</w:t>
        </w:r>
      </w:hyperlink>
      <w:r>
        <w:t xml:space="preserve"> Федерального закона об образовании.</w:t>
      </w:r>
    </w:p>
    <w:p w:rsidR="00000000" w:rsidRDefault="00AF14C7">
      <w:bookmarkStart w:id="11" w:name="sub_1006"/>
      <w:r>
        <w:t>6.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</w:t>
      </w:r>
      <w:r>
        <w:t>ного года, включая каникулярное время.</w:t>
      </w:r>
    </w:p>
    <w:p w:rsidR="00000000" w:rsidRDefault="00AF14C7">
      <w:bookmarkStart w:id="12" w:name="sub_1007"/>
      <w:bookmarkEnd w:id="11"/>
      <w:r>
        <w:lastRenderedPageBreak/>
        <w:t>7. 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об</w:t>
      </w:r>
      <w:r>
        <w:t>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</w:t>
      </w:r>
      <w:r>
        <w:t xml:space="preserve"> - объединения), а также индивидуально.</w:t>
      </w:r>
    </w:p>
    <w:p w:rsidR="00000000" w:rsidRDefault="00AF14C7">
      <w:bookmarkStart w:id="13" w:name="sub_1008"/>
      <w:bookmarkEnd w:id="12"/>
      <w:r>
        <w:t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</w:t>
      </w:r>
      <w:r>
        <w:t>ормативными актами организации, осуществляющей образовательную деятельность</w:t>
      </w:r>
      <w:r>
        <w:rPr>
          <w:vertAlign w:val="superscript"/>
        </w:rPr>
        <w:t> </w:t>
      </w:r>
      <w:hyperlink w:anchor="sub_1333" w:history="1">
        <w:r>
          <w:rPr>
            <w:rStyle w:val="a4"/>
            <w:vertAlign w:val="superscript"/>
          </w:rPr>
          <w:t>3</w:t>
        </w:r>
      </w:hyperlink>
      <w:r>
        <w:t>.</w:t>
      </w:r>
    </w:p>
    <w:p w:rsidR="00000000" w:rsidRDefault="00AF14C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1009"/>
      <w:bookmarkEnd w:id="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AF14C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7 ноября 2020 г. - </w:t>
      </w:r>
      <w:hyperlink r:id="rId1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30 сентября 2020 г. N 533</w:t>
      </w:r>
    </w:p>
    <w:p w:rsidR="00000000" w:rsidRDefault="00AF14C7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14C7">
      <w: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социально-гуманитарной).</w:t>
      </w:r>
    </w:p>
    <w:p w:rsidR="00000000" w:rsidRDefault="00AF14C7">
      <w:r>
        <w:t>Занятия в объ</w:t>
      </w:r>
      <w:r>
        <w:t>единениях могут проводиться по группам, индивидуально или всем составом объединения.</w:t>
      </w:r>
    </w:p>
    <w:p w:rsidR="00000000" w:rsidRDefault="00AF14C7">
      <w:r>
        <w:t>Допускается сочетание различных форм получения образования и форм обучения</w:t>
      </w:r>
      <w:r>
        <w:rPr>
          <w:vertAlign w:val="superscript"/>
        </w:rPr>
        <w:t> </w:t>
      </w:r>
      <w:hyperlink w:anchor="sub_1444" w:history="1">
        <w:r>
          <w:rPr>
            <w:rStyle w:val="a4"/>
            <w:vertAlign w:val="superscript"/>
          </w:rPr>
          <w:t>4</w:t>
        </w:r>
      </w:hyperlink>
      <w:r>
        <w:t>. Формы обучения по дополнительным общеобразовательным программам опр</w:t>
      </w:r>
      <w:r>
        <w:t>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r>
        <w:rPr>
          <w:vertAlign w:val="superscript"/>
        </w:rPr>
        <w:t> </w:t>
      </w:r>
      <w:hyperlink w:anchor="sub_1555" w:history="1">
        <w:r>
          <w:rPr>
            <w:rStyle w:val="a4"/>
            <w:vertAlign w:val="superscript"/>
          </w:rPr>
          <w:t>5</w:t>
        </w:r>
      </w:hyperlink>
      <w:r>
        <w:t>.</w:t>
      </w:r>
    </w:p>
    <w:p w:rsidR="00000000" w:rsidRDefault="00AF14C7">
      <w:r>
        <w:t>Количество обучающихся в объединении, их возрастные категории, а также продолж</w:t>
      </w:r>
      <w:r>
        <w:t>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000000" w:rsidRDefault="00AF14C7">
      <w:r>
        <w:t xml:space="preserve">Каждый обучающийся имеет право заниматься в </w:t>
      </w:r>
      <w:r>
        <w:t>нескольких объединениях, переходить в процессе обучения из одного объединения в другое.</w:t>
      </w:r>
    </w:p>
    <w:p w:rsidR="00000000" w:rsidRDefault="00AF14C7">
      <w:bookmarkStart w:id="15" w:name="sub_1010"/>
      <w: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</w:t>
      </w:r>
      <w:r>
        <w:t>тевых форм их реализации</w:t>
      </w:r>
      <w:r>
        <w:rPr>
          <w:vertAlign w:val="superscript"/>
        </w:rPr>
        <w:t> </w:t>
      </w:r>
      <w:hyperlink w:anchor="sub_1666" w:history="1">
        <w:r>
          <w:rPr>
            <w:rStyle w:val="a4"/>
            <w:vertAlign w:val="superscript"/>
          </w:rPr>
          <w:t>6</w:t>
        </w:r>
      </w:hyperlink>
      <w:r>
        <w:t>.</w:t>
      </w:r>
    </w:p>
    <w:bookmarkEnd w:id="15"/>
    <w:p w:rsidR="00000000" w:rsidRDefault="00AF14C7">
      <w:r>
        <w:t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</w:t>
      </w:r>
      <w:r>
        <w:t xml:space="preserve">ние с учетом требований </w:t>
      </w:r>
      <w:hyperlink r:id="rId18" w:history="1">
        <w:r>
          <w:rPr>
            <w:rStyle w:val="a4"/>
          </w:rPr>
          <w:t>Порядка</w:t>
        </w:r>
      </w:hyperlink>
      <w: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</w:t>
      </w:r>
      <w:r>
        <w:t xml:space="preserve">вательных программ, утвержденного </w:t>
      </w:r>
      <w:hyperlink r:id="rId19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23 августа 2017 г. N 816 (зарегистрирован Министерством юстиции Российской Федерации от 18 с</w:t>
      </w:r>
      <w:r>
        <w:t>ентября 2017 г., регистрационный N 48226).</w:t>
      </w:r>
    </w:p>
    <w:p w:rsidR="00000000" w:rsidRDefault="00AF14C7">
      <w: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</w:t>
      </w:r>
      <w:r>
        <w:t>ипе представления содержания образовательной программы и построения учебных планов, использования соответствующих образовательных технологий</w:t>
      </w:r>
      <w:r>
        <w:rPr>
          <w:vertAlign w:val="superscript"/>
        </w:rPr>
        <w:t> </w:t>
      </w:r>
      <w:hyperlink w:anchor="sub_1777" w:history="1">
        <w:r>
          <w:rPr>
            <w:rStyle w:val="a4"/>
            <w:vertAlign w:val="superscript"/>
          </w:rPr>
          <w:t>7</w:t>
        </w:r>
      </w:hyperlink>
      <w:r>
        <w:t>.</w:t>
      </w:r>
    </w:p>
    <w:p w:rsidR="00000000" w:rsidRDefault="00AF14C7">
      <w:r>
        <w:t>Использование при реализации дополнительных общеобразовательных программ методов и сре</w:t>
      </w:r>
      <w:r>
        <w:t>дств обучения и воспитания, образовательных технологий, наносящих вред физическому или психическому здоровью обучающихся, запрещается</w:t>
      </w:r>
      <w:r>
        <w:rPr>
          <w:vertAlign w:val="superscript"/>
        </w:rPr>
        <w:t> </w:t>
      </w:r>
      <w:hyperlink w:anchor="sub_1888" w:history="1">
        <w:r>
          <w:rPr>
            <w:rStyle w:val="a4"/>
            <w:vertAlign w:val="superscript"/>
          </w:rPr>
          <w:t>8</w:t>
        </w:r>
      </w:hyperlink>
      <w:r>
        <w:t>.</w:t>
      </w:r>
    </w:p>
    <w:p w:rsidR="00000000" w:rsidRDefault="00AF14C7">
      <w:bookmarkStart w:id="16" w:name="sub_1011"/>
      <w:r>
        <w:lastRenderedPageBreak/>
        <w:t>11. Организации, осуществляющие образовательную деятельность, ежегодно обновляют допо</w:t>
      </w:r>
      <w:r>
        <w:t>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000000" w:rsidRDefault="00AF14C7">
      <w:bookmarkStart w:id="17" w:name="sub_1012"/>
      <w:bookmarkEnd w:id="16"/>
      <w:r>
        <w:t>12. Дополнительное образование детей может быть получено на иностранном языке в соответствии с дополнительной общ</w:t>
      </w:r>
      <w:r>
        <w:t xml:space="preserve">еобразовательной программой и в порядке, установленном </w:t>
      </w:r>
      <w:hyperlink r:id="rId20" w:history="1">
        <w:r>
          <w:rPr>
            <w:rStyle w:val="a4"/>
          </w:rPr>
          <w:t>Федеральным законом</w:t>
        </w:r>
      </w:hyperlink>
      <w:r>
        <w:t xml:space="preserve"> об образовании и локальными нормативными актами организации, осуществляющей образовательную деятельность</w:t>
      </w:r>
      <w:r>
        <w:rPr>
          <w:vertAlign w:val="superscript"/>
        </w:rPr>
        <w:t> </w:t>
      </w:r>
      <w:hyperlink w:anchor="sub_1999" w:history="1">
        <w:r>
          <w:rPr>
            <w:rStyle w:val="a4"/>
            <w:vertAlign w:val="superscript"/>
          </w:rPr>
          <w:t>9</w:t>
        </w:r>
      </w:hyperlink>
      <w:r>
        <w:t>.</w:t>
      </w:r>
    </w:p>
    <w:p w:rsidR="00000000" w:rsidRDefault="00AF14C7">
      <w:bookmarkStart w:id="18" w:name="sub_1013"/>
      <w:bookmarkEnd w:id="17"/>
      <w:r>
        <w:t xml:space="preserve">13. Расписание занятий объединения составляется для создания наиболее благоприятного режима труда и отдыха обучающихся организацией, осуществляющей образовательную деятельность, по представлению педагогических работников с </w:t>
      </w:r>
      <w:r>
        <w:t>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000000" w:rsidRDefault="00AF14C7">
      <w:bookmarkStart w:id="19" w:name="sub_1014"/>
      <w:bookmarkEnd w:id="18"/>
      <w:r>
        <w:t>14. При реализации дополнительных общеобразовательных программ организации, осуществляющие образовательн</w:t>
      </w:r>
      <w:r>
        <w:t>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000000" w:rsidRDefault="00AF14C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1015"/>
      <w:bookmarkEnd w:id="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Default="00AF14C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15 изменен с 7 ноя</w:t>
      </w:r>
      <w:r>
        <w:rPr>
          <w:shd w:val="clear" w:color="auto" w:fill="F0F0F0"/>
        </w:rPr>
        <w:t xml:space="preserve">бря 2020 г. - </w:t>
      </w:r>
      <w:hyperlink r:id="rId2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30 сентября 2020 г. N 533</w:t>
      </w:r>
    </w:p>
    <w:p w:rsidR="00000000" w:rsidRDefault="00AF14C7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14C7">
      <w:r>
        <w:t>15.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</w:t>
      </w:r>
      <w:r>
        <w:t>тельных программ, реализуемых организацией, осуществляющей образовательную деятельность)</w:t>
      </w:r>
      <w:r>
        <w:rPr>
          <w:vertAlign w:val="superscript"/>
        </w:rPr>
        <w:t> </w:t>
      </w:r>
      <w:hyperlink w:anchor="sub_11010" w:history="1">
        <w:r>
          <w:rPr>
            <w:rStyle w:val="a4"/>
            <w:vertAlign w:val="superscript"/>
          </w:rPr>
          <w:t>10</w:t>
        </w:r>
      </w:hyperlink>
      <w:r>
        <w:rPr>
          <w:vertAlign w:val="superscript"/>
        </w:rPr>
        <w:t xml:space="preserve"> </w:t>
      </w:r>
      <w:r>
        <w:t>и отвечающими квалификационным требованиям, указанным в квалификационных справочниках, и (или) профессиональным стандартам</w:t>
      </w:r>
      <w:r>
        <w:rPr>
          <w:vertAlign w:val="superscript"/>
        </w:rPr>
        <w:t> </w:t>
      </w:r>
      <w:hyperlink w:anchor="sub_11111" w:history="1">
        <w:r>
          <w:rPr>
            <w:rStyle w:val="a4"/>
            <w:vertAlign w:val="superscript"/>
          </w:rPr>
          <w:t>11</w:t>
        </w:r>
      </w:hyperlink>
      <w:r>
        <w:t>.</w:t>
      </w:r>
    </w:p>
    <w:p w:rsidR="00000000" w:rsidRDefault="00AF14C7">
      <w:bookmarkStart w:id="21" w:name="sub_1152"/>
      <w:r>
        <w:t xml:space="preserve">Организации, осуществляющие образовательную деятельность, вправе в соответствии с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об образовании</w:t>
      </w:r>
      <w:r>
        <w:rPr>
          <w:vertAlign w:val="superscript"/>
        </w:rPr>
        <w:t> </w:t>
      </w:r>
      <w:hyperlink w:anchor="sub_1212" w:history="1">
        <w:r>
          <w:rPr>
            <w:rStyle w:val="a4"/>
            <w:vertAlign w:val="superscript"/>
          </w:rPr>
          <w:t>12</w:t>
        </w:r>
      </w:hyperlink>
      <w:r>
        <w:t xml:space="preserve"> привлекать к занят</w:t>
      </w:r>
      <w:r>
        <w:t>ию педагогической деятельностью по дополнительным общеобразовательным программам лиц, обучающихся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</w:t>
      </w:r>
      <w:r>
        <w:t>ых программ, и успешно прошедших промежуточную аттестацию не менее чем за два года обучения. Соответствие образовательной программы высшего образования направленности дополнительной общеобразовательной программы определяется указанными организациями</w:t>
      </w:r>
      <w:r>
        <w:rPr>
          <w:vertAlign w:val="superscript"/>
        </w:rPr>
        <w:t> </w:t>
      </w:r>
      <w:hyperlink w:anchor="sub_11212" w:history="1">
        <w:r>
          <w:rPr>
            <w:rStyle w:val="a4"/>
            <w:vertAlign w:val="superscript"/>
          </w:rPr>
          <w:t>13</w:t>
        </w:r>
      </w:hyperlink>
      <w:r>
        <w:t>.</w:t>
      </w:r>
    </w:p>
    <w:p w:rsidR="00000000" w:rsidRDefault="00AF14C7">
      <w:bookmarkStart w:id="22" w:name="sub_1016"/>
      <w:bookmarkEnd w:id="21"/>
      <w:r>
        <w:t>16.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</w:p>
    <w:p w:rsidR="00000000" w:rsidRDefault="00AF14C7">
      <w:bookmarkStart w:id="23" w:name="sub_1017"/>
      <w:bookmarkEnd w:id="22"/>
      <w:r>
        <w:t>17. При реализаци</w:t>
      </w:r>
      <w:r>
        <w:t>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000000" w:rsidRDefault="00AF14C7">
      <w:bookmarkStart w:id="24" w:name="sub_1018"/>
      <w:bookmarkEnd w:id="23"/>
      <w:r>
        <w:t>18. Организации, осуществляющие образовательную деятельнос</w:t>
      </w:r>
      <w:r>
        <w:t>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000000" w:rsidRDefault="00AF14C7">
      <w:bookmarkStart w:id="25" w:name="sub_1019"/>
      <w:bookmarkEnd w:id="24"/>
      <w:r>
        <w:t>19. Для обучающихся с ограниченными возможностями здоровья, детей-инвалидов и инвалидов организации, осуществля</w:t>
      </w:r>
      <w:r>
        <w:t>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bookmarkEnd w:id="25"/>
    <w:p w:rsidR="00000000" w:rsidRDefault="00AF14C7">
      <w:r>
        <w:t>Организации, осуществляющие образовательную деят</w:t>
      </w:r>
      <w:r>
        <w:t xml:space="preserve">ельность, должны создать специальные условия, без которых невозможно или затруднено освоение дополнительных </w:t>
      </w:r>
      <w:r>
        <w:lastRenderedPageBreak/>
        <w:t>общеобразовательных программ указанными категориями обучающихся в соответствии с заключением психолого-медико-педагогической комиссии.</w:t>
      </w:r>
    </w:p>
    <w:p w:rsidR="00000000" w:rsidRDefault="00AF14C7">
      <w:r>
        <w:t>Под специальн</w:t>
      </w:r>
      <w:r>
        <w:t>ыми условиями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</w:t>
      </w:r>
      <w:r>
        <w:t>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</w:t>
      </w:r>
      <w:r>
        <w:t>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</w:t>
      </w:r>
      <w:r>
        <w:t>но освоение образовательных программ обучающимися с ограниченными возможностями здоровья</w:t>
      </w:r>
      <w:r>
        <w:rPr>
          <w:vertAlign w:val="superscript"/>
        </w:rPr>
        <w:t> </w:t>
      </w:r>
      <w:hyperlink w:anchor="sub_11313" w:history="1">
        <w:r>
          <w:rPr>
            <w:rStyle w:val="a4"/>
            <w:vertAlign w:val="superscript"/>
          </w:rPr>
          <w:t>14</w:t>
        </w:r>
      </w:hyperlink>
      <w:r>
        <w:t>.</w:t>
      </w:r>
    </w:p>
    <w:p w:rsidR="00000000" w:rsidRDefault="00AF14C7">
      <w:r>
        <w:t>Сроки обучения по дополнительным общеразвивающим программам и дополнительным предпрофессиональным программам для обучающихся с ограничен</w:t>
      </w:r>
      <w:r>
        <w:t>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для обучающихся с ограниченными возможностями здоровья, д</w:t>
      </w:r>
      <w:r>
        <w:t>етей-инвалидов и инвалидов.</w:t>
      </w:r>
    </w:p>
    <w:p w:rsidR="00000000" w:rsidRDefault="00AF14C7">
      <w:bookmarkStart w:id="26" w:name="sub_1020"/>
      <w:r>
        <w:t>20. В целях доступности получения дополнительного образования обучающимися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000000" w:rsidRDefault="00AF14C7">
      <w:bookmarkStart w:id="27" w:name="sub_1201"/>
      <w:bookmarkEnd w:id="26"/>
      <w:r>
        <w:t>а) для обучающихся с ограниченными возможностями здоровья по зрению;</w:t>
      </w:r>
    </w:p>
    <w:bookmarkEnd w:id="27"/>
    <w:p w:rsidR="00000000" w:rsidRDefault="00AF14C7">
      <w:r>
        <w:t>адаптацию официальных сайтов организаций, осуществляющих образовательную деятельность, в информационно-телекоммуникационной сети "Интернет" с учетом особых потребнос</w:t>
      </w:r>
      <w:r>
        <w:t>тей инвалидов по зрению с приведением их к международному стандарту доступности веб-контента и веб-сервисов (WCAG);</w:t>
      </w:r>
    </w:p>
    <w:p w:rsidR="00000000" w:rsidRDefault="00AF14C7">
      <w:r>
        <w:t>размещение в доступных для обучающихся, являющихся слепыми или слабовидящими, местах и в адаптированной форме (с учетом их особых потребност</w:t>
      </w:r>
      <w:r>
        <w:t>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000000" w:rsidRDefault="00AF14C7">
      <w:r>
        <w:t>присутствие ассистента, оказывающего обучающемуся необходимую помощь;</w:t>
      </w:r>
    </w:p>
    <w:p w:rsidR="00000000" w:rsidRDefault="00AF14C7">
      <w:r>
        <w:t>выпуск альтернативных форматов печатных материалов (крупный шрифт или аудиофайлы);</w:t>
      </w:r>
    </w:p>
    <w:p w:rsidR="00000000" w:rsidRDefault="00AF14C7">
      <w:r>
        <w:t>доступ обучающегося, являющегося слепым и использующего собаку-поводыря, к зданию организации, осуществ</w:t>
      </w:r>
      <w:r>
        <w:t>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000000" w:rsidRDefault="00AF14C7">
      <w:bookmarkStart w:id="28" w:name="sub_1202"/>
      <w:r>
        <w:t>б) для обучающихся с ограниченными возможностями здоровья по слуху: дублирование звуковой справочной информации о расписа</w:t>
      </w:r>
      <w:r>
        <w:t>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bookmarkEnd w:id="28"/>
    <w:p w:rsidR="00000000" w:rsidRDefault="00AF14C7">
      <w:r>
        <w:t>предоставление надлежащих звуковых средств воспроизведения информации;</w:t>
      </w:r>
    </w:p>
    <w:p w:rsidR="00000000" w:rsidRDefault="00AF14C7">
      <w:bookmarkStart w:id="29" w:name="sub_1203"/>
      <w:r>
        <w:t>в) для обучающихся, имеющих нарушения опорно-двигательного аппарата,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</w:t>
      </w:r>
      <w:r>
        <w:t>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</w:t>
      </w:r>
      <w:r>
        <w:t>лений).</w:t>
      </w:r>
    </w:p>
    <w:p w:rsidR="00000000" w:rsidRDefault="00AF14C7">
      <w:bookmarkStart w:id="30" w:name="sub_1021"/>
      <w:bookmarkEnd w:id="29"/>
      <w:r>
        <w:t>21. 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bookmarkEnd w:id="30"/>
    <w:p w:rsidR="00000000" w:rsidRDefault="00AF14C7">
      <w:r>
        <w:t>Численность обучающихся с ограниченными возможностями здоровья,</w:t>
      </w:r>
      <w:r>
        <w:t xml:space="preserve"> детей инвалидов и </w:t>
      </w:r>
      <w:r>
        <w:lastRenderedPageBreak/>
        <w:t>инвалидов в учебной группе устанавливается до 15 человек.</w:t>
      </w:r>
    </w:p>
    <w:p w:rsidR="00000000" w:rsidRDefault="00AF14C7">
      <w:r>
        <w:t xml:space="preserve"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</w:t>
      </w:r>
      <w:r>
        <w:t>отдельных классах, группах или в организациях, осуществляющих образовательную деятельность.</w:t>
      </w:r>
    </w:p>
    <w:p w:rsidR="00000000" w:rsidRDefault="00AF14C7">
      <w:r>
        <w:t>С обучающимися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</w:t>
      </w:r>
      <w:r>
        <w:t>зовательную деятельность, так и по месту жительства.</w:t>
      </w:r>
    </w:p>
    <w:p w:rsidR="00000000" w:rsidRDefault="00AF14C7">
      <w:bookmarkStart w:id="31" w:name="sub_1022"/>
      <w:r>
        <w:t>22. Содержание дополнительного образования детей и условия организации обучения и воспитания обучающихся с ограниченными возможностями здоровья, детей-инвалидов и инвалидов определяются адаптиров</w:t>
      </w:r>
      <w:r>
        <w:t>анной образовательной программой</w:t>
      </w:r>
      <w:r>
        <w:rPr>
          <w:vertAlign w:val="superscript"/>
        </w:rPr>
        <w:t> </w:t>
      </w:r>
      <w:hyperlink w:anchor="sub_11414" w:history="1">
        <w:r>
          <w:rPr>
            <w:rStyle w:val="a4"/>
            <w:vertAlign w:val="superscript"/>
          </w:rPr>
          <w:t>15</w:t>
        </w:r>
      </w:hyperlink>
      <w:r>
        <w:t>.</w:t>
      </w:r>
    </w:p>
    <w:bookmarkEnd w:id="31"/>
    <w:p w:rsidR="00000000" w:rsidRDefault="00AF14C7">
      <w:r>
        <w:t>Обучение по дополнительным общеобразовательным программам обучающихся с ограниченными возможностями здоровья, детей-инвалидов и инвалидов осуществляется организацией, осуществляющей об</w:t>
      </w:r>
      <w:r>
        <w:t>разовательную деятельность, с учетом особенностей психофизического развития, индивидуальных возможностей и состояния здоровья таких обучающихся.</w:t>
      </w:r>
    </w:p>
    <w:p w:rsidR="00000000" w:rsidRDefault="00AF14C7">
      <w:r>
        <w:t>Образовательная деятельность обучающихся с ограниченными возможностями здоровья по дополнительным общеобразоват</w:t>
      </w:r>
      <w:r>
        <w:t>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</w:t>
      </w:r>
      <w:r>
        <w:t>иков, освоивших соответствующую программу профессиональной переподготовки.</w:t>
      </w:r>
    </w:p>
    <w:p w:rsidR="00000000" w:rsidRDefault="00AF14C7">
      <w:bookmarkStart w:id="32" w:name="sub_1023"/>
      <w:r>
        <w:t>23. 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</w:t>
      </w:r>
      <w:r>
        <w:t>иальные учебники и учебные пособия, иная учебная литература, а также услуги сурдопереводчиков и тифлосурдопереводчиков</w:t>
      </w:r>
      <w:r>
        <w:rPr>
          <w:vertAlign w:val="superscript"/>
        </w:rPr>
        <w:t> </w:t>
      </w:r>
      <w:hyperlink w:anchor="sub_11515" w:history="1">
        <w:r>
          <w:rPr>
            <w:rStyle w:val="a4"/>
            <w:vertAlign w:val="superscript"/>
          </w:rPr>
          <w:t>16</w:t>
        </w:r>
      </w:hyperlink>
      <w:r>
        <w:t>.</w:t>
      </w:r>
    </w:p>
    <w:bookmarkEnd w:id="32"/>
    <w:p w:rsidR="00000000" w:rsidRDefault="00AF14C7">
      <w:r>
        <w:t>С учетом особых потребностей обучающихся с ограниченными возможностями здоровья, детей инвалидов и</w:t>
      </w:r>
      <w:r>
        <w:t xml:space="preserve">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000000" w:rsidRDefault="00AF14C7">
      <w:bookmarkStart w:id="33" w:name="sub_1024"/>
      <w:r>
        <w:t>24. Организации, осуществляющие образовательную деятельность, могут на договорной основе оказыв</w:t>
      </w:r>
      <w:r>
        <w:t>ать услуги по реализации дополнительных общеобразовательных программ, организации досуговой деятельности обучающихся педагогическим коллективам других образовательных организаций, а также молодежным и детским общественным объединениям и организациям.</w:t>
      </w:r>
    </w:p>
    <w:bookmarkEnd w:id="33"/>
    <w:p w:rsidR="00000000" w:rsidRDefault="00AF14C7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AF14C7">
      <w:pPr>
        <w:pStyle w:val="ae"/>
      </w:pPr>
      <w:bookmarkStart w:id="34" w:name="sub_1111"/>
      <w:r>
        <w:rPr>
          <w:vertAlign w:val="superscript"/>
        </w:rPr>
        <w:t>1</w:t>
      </w:r>
      <w:r>
        <w:t xml:space="preserve"> Собрание законодательства Российской Федерации, 2012, N 53, ст. 7598; 2013, N 19, ст. 2326; N 23, ст. 2878; N 27, ст. 3462; N 30, ст. 4036; N 48, ст. 6165; 2014, N 6, ст. 562; ст. 566; N 19, ст. 2289; N 22, ст. 2</w:t>
      </w:r>
      <w:r>
        <w:t>769; N 23, ст. 2930, ст. 2933; N 26, ст. 3388; N 30, ст. 4217; ст. 4257; ст. 4263; 2015, N 1, ст. 42; ст. 53; ст. 72; N 14, ст. 2008; N 18, ст. 2625; N 27, ст. 3951, ст. 3989; N 29, ст. 4339, ст. 4364; N 51, ст. 7241; 2016, N 1, ст. 8, ст. 9, ст. 24, ст. 7</w:t>
      </w:r>
      <w:r>
        <w:t>2, ст. 78; N 10, ст. 1320; N 23, ст. 3289, ст. 3290; N 27, ст. 4160, ст. 4219, ст. 4223, ст. 4238, ст. 4239, ст. 4245, ст. 4246, ст. 4292; 2017, N 18, ст. 2670, N 31, ст. 4765, N 50, ст. 7563, N 1, ст. 57; 2018, N 9, ст. 1282, N 11, ст. 1591, N 27, ст. 394</w:t>
      </w:r>
      <w:r>
        <w:t>5, N 27, ст. 3953, N. 32, ст. 5110, N 32, ст. 5122.</w:t>
      </w:r>
    </w:p>
    <w:p w:rsidR="00000000" w:rsidRDefault="00AF14C7">
      <w:pPr>
        <w:pStyle w:val="ae"/>
      </w:pPr>
      <w:bookmarkStart w:id="35" w:name="sub_1222"/>
      <w:bookmarkEnd w:id="34"/>
      <w:r>
        <w:rPr>
          <w:vertAlign w:val="superscript"/>
        </w:rPr>
        <w:t>2</w:t>
      </w:r>
      <w:r>
        <w:t xml:space="preserve"> </w:t>
      </w:r>
      <w:hyperlink r:id="rId24" w:history="1">
        <w:r>
          <w:rPr>
            <w:rStyle w:val="a4"/>
          </w:rPr>
          <w:t>Часть 4 статьи 75</w:t>
        </w:r>
      </w:hyperlink>
      <w:r>
        <w:t xml:space="preserve"> Федерального закона об образовании.</w:t>
      </w:r>
    </w:p>
    <w:p w:rsidR="00000000" w:rsidRDefault="00AF14C7">
      <w:pPr>
        <w:pStyle w:val="ae"/>
      </w:pPr>
      <w:bookmarkStart w:id="36" w:name="sub_1333"/>
      <w:bookmarkEnd w:id="35"/>
      <w:r>
        <w:rPr>
          <w:vertAlign w:val="superscript"/>
        </w:rPr>
        <w:t>3</w:t>
      </w:r>
      <w:r>
        <w:t xml:space="preserve"> </w:t>
      </w:r>
      <w:hyperlink r:id="rId25" w:history="1">
        <w:r>
          <w:rPr>
            <w:rStyle w:val="a4"/>
          </w:rPr>
          <w:t>Пункт 3 части 1 статьи 34</w:t>
        </w:r>
      </w:hyperlink>
      <w:r>
        <w:t xml:space="preserve"> Федерального закона об образовании.</w:t>
      </w:r>
    </w:p>
    <w:p w:rsidR="00000000" w:rsidRDefault="00AF14C7">
      <w:pPr>
        <w:pStyle w:val="ae"/>
      </w:pPr>
      <w:bookmarkStart w:id="37" w:name="sub_1444"/>
      <w:bookmarkEnd w:id="36"/>
      <w:r>
        <w:rPr>
          <w:vertAlign w:val="superscript"/>
        </w:rPr>
        <w:t>4</w:t>
      </w:r>
      <w:r>
        <w:t xml:space="preserve"> </w:t>
      </w:r>
      <w:hyperlink r:id="rId26" w:history="1">
        <w:r>
          <w:rPr>
            <w:rStyle w:val="a4"/>
          </w:rPr>
          <w:t>Часть 4 статьи 17</w:t>
        </w:r>
      </w:hyperlink>
      <w:r>
        <w:t xml:space="preserve"> Федерального закона об образовании.</w:t>
      </w:r>
    </w:p>
    <w:p w:rsidR="00000000" w:rsidRDefault="00AF14C7">
      <w:pPr>
        <w:pStyle w:val="ae"/>
      </w:pPr>
      <w:bookmarkStart w:id="38" w:name="sub_1555"/>
      <w:bookmarkEnd w:id="37"/>
      <w:r>
        <w:rPr>
          <w:vertAlign w:val="superscript"/>
        </w:rPr>
        <w:t>5</w:t>
      </w:r>
      <w:r>
        <w:t xml:space="preserve"> </w:t>
      </w:r>
      <w:hyperlink r:id="rId27" w:history="1">
        <w:r>
          <w:rPr>
            <w:rStyle w:val="a4"/>
          </w:rPr>
          <w:t>Часть 5 статьи 17</w:t>
        </w:r>
      </w:hyperlink>
      <w:r>
        <w:t xml:space="preserve"> Федерального закона об образовании.</w:t>
      </w:r>
    </w:p>
    <w:p w:rsidR="00000000" w:rsidRDefault="00AF14C7">
      <w:pPr>
        <w:pStyle w:val="ae"/>
      </w:pPr>
      <w:bookmarkStart w:id="39" w:name="sub_1666"/>
      <w:bookmarkEnd w:id="38"/>
      <w:r>
        <w:rPr>
          <w:vertAlign w:val="superscript"/>
        </w:rPr>
        <w:t>6</w:t>
      </w:r>
      <w:r>
        <w:t xml:space="preserve"> </w:t>
      </w:r>
      <w:hyperlink r:id="rId28" w:history="1">
        <w:r>
          <w:rPr>
            <w:rStyle w:val="a4"/>
          </w:rPr>
          <w:t>Часть 1 статьи 13</w:t>
        </w:r>
      </w:hyperlink>
      <w:r>
        <w:t xml:space="preserve"> Федерального закона об образовании.</w:t>
      </w:r>
    </w:p>
    <w:p w:rsidR="00000000" w:rsidRDefault="00AF14C7">
      <w:pPr>
        <w:pStyle w:val="ae"/>
      </w:pPr>
      <w:bookmarkStart w:id="40" w:name="sub_1777"/>
      <w:bookmarkEnd w:id="39"/>
      <w:r>
        <w:rPr>
          <w:vertAlign w:val="superscript"/>
        </w:rPr>
        <w:t>7</w:t>
      </w:r>
      <w:r>
        <w:t xml:space="preserve"> </w:t>
      </w:r>
      <w:hyperlink r:id="rId29" w:history="1">
        <w:r>
          <w:rPr>
            <w:rStyle w:val="a4"/>
          </w:rPr>
          <w:t>Часть 3 статьи 13</w:t>
        </w:r>
      </w:hyperlink>
      <w:r>
        <w:t xml:space="preserve"> Федерального закона об образовании.</w:t>
      </w:r>
    </w:p>
    <w:p w:rsidR="00000000" w:rsidRDefault="00AF14C7">
      <w:pPr>
        <w:pStyle w:val="ae"/>
      </w:pPr>
      <w:bookmarkStart w:id="41" w:name="sub_1888"/>
      <w:bookmarkEnd w:id="40"/>
      <w:r>
        <w:rPr>
          <w:vertAlign w:val="superscript"/>
        </w:rPr>
        <w:t>8</w:t>
      </w:r>
      <w:r>
        <w:t xml:space="preserve"> </w:t>
      </w:r>
      <w:hyperlink r:id="rId30" w:history="1">
        <w:r>
          <w:rPr>
            <w:rStyle w:val="a4"/>
          </w:rPr>
          <w:t>Часть 9 статьи 13</w:t>
        </w:r>
      </w:hyperlink>
      <w:r>
        <w:t xml:space="preserve"> Федерально</w:t>
      </w:r>
      <w:r>
        <w:t>го закона об образовании.</w:t>
      </w:r>
    </w:p>
    <w:p w:rsidR="00000000" w:rsidRDefault="00AF14C7">
      <w:pPr>
        <w:pStyle w:val="ae"/>
      </w:pPr>
      <w:bookmarkStart w:id="42" w:name="sub_1999"/>
      <w:bookmarkEnd w:id="41"/>
      <w:r>
        <w:rPr>
          <w:vertAlign w:val="superscript"/>
        </w:rPr>
        <w:t>9</w:t>
      </w:r>
      <w:r>
        <w:t xml:space="preserve"> </w:t>
      </w:r>
      <w:hyperlink r:id="rId31" w:history="1">
        <w:r>
          <w:rPr>
            <w:rStyle w:val="a4"/>
          </w:rPr>
          <w:t>Часть 5 статьи 14</w:t>
        </w:r>
      </w:hyperlink>
      <w:r>
        <w:t xml:space="preserve"> Федерального закона об образовании.</w:t>
      </w:r>
    </w:p>
    <w:p w:rsidR="00000000" w:rsidRDefault="00AF14C7">
      <w:pPr>
        <w:pStyle w:val="ae"/>
      </w:pPr>
      <w:bookmarkStart w:id="43" w:name="sub_11010"/>
      <w:bookmarkEnd w:id="42"/>
      <w:r>
        <w:rPr>
          <w:vertAlign w:val="superscript"/>
        </w:rPr>
        <w:t>10</w:t>
      </w:r>
      <w:r>
        <w:t xml:space="preserve"> </w:t>
      </w:r>
      <w:hyperlink r:id="rId32" w:history="1">
        <w:r>
          <w:rPr>
            <w:rStyle w:val="a4"/>
          </w:rPr>
          <w:t>Пункт</w:t>
        </w:r>
        <w:r>
          <w:rPr>
            <w:rStyle w:val="a4"/>
          </w:rPr>
          <w:t xml:space="preserve"> 3.1</w:t>
        </w:r>
      </w:hyperlink>
      <w:r>
        <w:t xml:space="preserve"> профессионального стандарта "Педагог дополнительного образования детей и взрослых", утвержденного </w:t>
      </w:r>
      <w:hyperlink r:id="rId33" w:history="1">
        <w:r>
          <w:rPr>
            <w:rStyle w:val="a4"/>
          </w:rPr>
          <w:t>приказом</w:t>
        </w:r>
      </w:hyperlink>
      <w:r>
        <w:t xml:space="preserve"> Минтруда России от 5 мая 2018 г. N 298н (зарегистрирован Министерством юстици</w:t>
      </w:r>
      <w:r>
        <w:t>и Российской Федерации от 28 августа 2018 г. N 52016).</w:t>
      </w:r>
    </w:p>
    <w:p w:rsidR="00000000" w:rsidRDefault="00AF14C7">
      <w:pPr>
        <w:pStyle w:val="ae"/>
      </w:pPr>
      <w:bookmarkStart w:id="44" w:name="sub_11111"/>
      <w:bookmarkEnd w:id="43"/>
      <w:r>
        <w:rPr>
          <w:vertAlign w:val="superscript"/>
        </w:rPr>
        <w:lastRenderedPageBreak/>
        <w:t>11</w:t>
      </w:r>
      <w:r>
        <w:t xml:space="preserve"> </w:t>
      </w:r>
      <w:hyperlink r:id="rId34" w:history="1">
        <w:r>
          <w:rPr>
            <w:rStyle w:val="a4"/>
          </w:rPr>
          <w:t>Часть 1 статьи 46</w:t>
        </w:r>
      </w:hyperlink>
      <w:r>
        <w:t xml:space="preserve"> Федерального закона об образовании.</w:t>
      </w:r>
    </w:p>
    <w:bookmarkEnd w:id="44"/>
    <w:p w:rsidR="00000000" w:rsidRDefault="00AF14C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F14C7">
      <w:pPr>
        <w:pStyle w:val="a7"/>
        <w:rPr>
          <w:shd w:val="clear" w:color="auto" w:fill="F0F0F0"/>
        </w:rPr>
      </w:pPr>
      <w:bookmarkStart w:id="45" w:name="sub_1212"/>
      <w:r>
        <w:t xml:space="preserve"> </w:t>
      </w:r>
      <w:r>
        <w:rPr>
          <w:shd w:val="clear" w:color="auto" w:fill="F0F0F0"/>
        </w:rPr>
        <w:t xml:space="preserve">Приложение дополнено сноской с 7 ноября 2020 г. - </w:t>
      </w:r>
      <w:hyperlink r:id="rId3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30 сентября 2020 г. N 533</w:t>
      </w:r>
    </w:p>
    <w:bookmarkEnd w:id="45"/>
    <w:p w:rsidR="00000000" w:rsidRDefault="00AF14C7">
      <w:pPr>
        <w:pStyle w:val="ae"/>
      </w:pPr>
      <w:r>
        <w:rPr>
          <w:vertAlign w:val="superscript"/>
        </w:rPr>
        <w:t>12</w:t>
      </w:r>
      <w:r>
        <w:t xml:space="preserve"> </w:t>
      </w:r>
      <w:hyperlink r:id="rId36" w:history="1">
        <w:r>
          <w:rPr>
            <w:rStyle w:val="a4"/>
          </w:rPr>
          <w:t xml:space="preserve">Часть </w:t>
        </w:r>
        <w:r>
          <w:rPr>
            <w:rStyle w:val="a4"/>
          </w:rPr>
          <w:t>5 статьи 46</w:t>
        </w:r>
      </w:hyperlink>
      <w:r>
        <w:t xml:space="preserve"> Федерального закона об образовании.</w:t>
      </w:r>
    </w:p>
    <w:p w:rsidR="00000000" w:rsidRDefault="00AF14C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F14C7">
      <w:pPr>
        <w:pStyle w:val="a7"/>
        <w:rPr>
          <w:shd w:val="clear" w:color="auto" w:fill="F0F0F0"/>
        </w:rPr>
      </w:pPr>
      <w:bookmarkStart w:id="46" w:name="sub_11212"/>
      <w:r>
        <w:t xml:space="preserve"> </w:t>
      </w:r>
      <w:r>
        <w:rPr>
          <w:shd w:val="clear" w:color="auto" w:fill="F0F0F0"/>
        </w:rPr>
        <w:t xml:space="preserve">Сноска изменена с 7 ноября 2020 г. - </w:t>
      </w:r>
      <w:hyperlink r:id="rId3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30 сентября 2020 г. N 533</w:t>
      </w:r>
    </w:p>
    <w:bookmarkEnd w:id="46"/>
    <w:p w:rsidR="00000000" w:rsidRDefault="00AF14C7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14C7">
      <w:pPr>
        <w:pStyle w:val="ae"/>
      </w:pPr>
      <w:r>
        <w:rPr>
          <w:vertAlign w:val="superscript"/>
        </w:rPr>
        <w:t>13</w:t>
      </w:r>
      <w:r>
        <w:t xml:space="preserve"> </w:t>
      </w:r>
      <w:hyperlink r:id="rId39" w:history="1">
        <w:r>
          <w:rPr>
            <w:rStyle w:val="a4"/>
          </w:rPr>
          <w:t>Часть 4 статьи 46</w:t>
        </w:r>
      </w:hyperlink>
      <w:r>
        <w:t xml:space="preserve"> Федерального закона об образовании.</w:t>
      </w:r>
    </w:p>
    <w:p w:rsidR="00000000" w:rsidRDefault="00AF14C7">
      <w:pPr>
        <w:pStyle w:val="ae"/>
      </w:pPr>
      <w:bookmarkStart w:id="47" w:name="sub_11313"/>
      <w:r>
        <w:rPr>
          <w:vertAlign w:val="superscript"/>
        </w:rPr>
        <w:t>14</w:t>
      </w:r>
      <w:r>
        <w:t xml:space="preserve"> </w:t>
      </w:r>
      <w:hyperlink r:id="rId40" w:history="1">
        <w:r>
          <w:rPr>
            <w:rStyle w:val="a4"/>
          </w:rPr>
          <w:t>Часть 3 статьи 79</w:t>
        </w:r>
      </w:hyperlink>
      <w:r>
        <w:t xml:space="preserve"> Федерального закона об образовании.</w:t>
      </w:r>
    </w:p>
    <w:p w:rsidR="00000000" w:rsidRDefault="00AF14C7">
      <w:pPr>
        <w:pStyle w:val="ae"/>
      </w:pPr>
      <w:bookmarkStart w:id="48" w:name="sub_11414"/>
      <w:bookmarkEnd w:id="47"/>
      <w:r>
        <w:rPr>
          <w:vertAlign w:val="superscript"/>
        </w:rPr>
        <w:t>15</w:t>
      </w:r>
      <w:r>
        <w:t xml:space="preserve"> </w:t>
      </w:r>
      <w:hyperlink r:id="rId41" w:history="1">
        <w:r>
          <w:rPr>
            <w:rStyle w:val="a4"/>
          </w:rPr>
          <w:t>Часть 1 статьи 79</w:t>
        </w:r>
      </w:hyperlink>
      <w:r>
        <w:t xml:space="preserve"> Федерального закона об об</w:t>
      </w:r>
      <w:r>
        <w:t>разовании.</w:t>
      </w:r>
    </w:p>
    <w:p w:rsidR="00000000" w:rsidRDefault="00AF14C7">
      <w:pPr>
        <w:pStyle w:val="ae"/>
      </w:pPr>
      <w:bookmarkStart w:id="49" w:name="sub_11515"/>
      <w:bookmarkEnd w:id="48"/>
      <w:r>
        <w:rPr>
          <w:vertAlign w:val="superscript"/>
        </w:rPr>
        <w:t>16</w:t>
      </w:r>
      <w:r>
        <w:t xml:space="preserve"> </w:t>
      </w:r>
      <w:hyperlink r:id="rId42" w:history="1">
        <w:r>
          <w:rPr>
            <w:rStyle w:val="a4"/>
          </w:rPr>
          <w:t>Часть 11 статьи 79</w:t>
        </w:r>
      </w:hyperlink>
      <w:r>
        <w:t xml:space="preserve"> Федерального закона об образовании.</w:t>
      </w:r>
    </w:p>
    <w:bookmarkEnd w:id="49"/>
    <w:p w:rsidR="00AF14C7" w:rsidRDefault="00AF14C7">
      <w:pPr>
        <w:pStyle w:val="ae"/>
      </w:pPr>
    </w:p>
    <w:sectPr w:rsidR="00AF14C7">
      <w:headerReference w:type="default" r:id="rId43"/>
      <w:footerReference w:type="default" r:id="rId4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4C7" w:rsidRDefault="00AF14C7">
      <w:r>
        <w:separator/>
      </w:r>
    </w:p>
  </w:endnote>
  <w:endnote w:type="continuationSeparator" w:id="0">
    <w:p w:rsidR="00AF14C7" w:rsidRDefault="00AF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F14C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C55DE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55DED">
            <w:rPr>
              <w:rFonts w:ascii="Times New Roman" w:hAnsi="Times New Roman" w:cs="Times New Roman"/>
              <w:noProof/>
              <w:sz w:val="20"/>
              <w:szCs w:val="20"/>
            </w:rPr>
            <w:t>03.08.2021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F14C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F14C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55DE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F197F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C55DE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F197F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4C7" w:rsidRDefault="00AF14C7">
      <w:r>
        <w:separator/>
      </w:r>
    </w:p>
  </w:footnote>
  <w:footnote w:type="continuationSeparator" w:id="0">
    <w:p w:rsidR="00AF14C7" w:rsidRDefault="00AF1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F14C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просвещения РФ от 9 ноября 2018 г. N 196 "Об утверждении Порядка организации 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ED"/>
    <w:rsid w:val="002F197F"/>
    <w:rsid w:val="00AF14C7"/>
    <w:rsid w:val="00C5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D9225E-BC3A-4E01-9337-6E05D35A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4449388/151" TargetMode="External"/><Relationship Id="rId13" Type="http://schemas.openxmlformats.org/officeDocument/2006/relationships/hyperlink" Target="http://ivo.garant.ru/document/redirect/5632903/0" TargetMode="External"/><Relationship Id="rId18" Type="http://schemas.openxmlformats.org/officeDocument/2006/relationships/hyperlink" Target="http://ivo.garant.ru/document/redirect/71770012/1000" TargetMode="External"/><Relationship Id="rId26" Type="http://schemas.openxmlformats.org/officeDocument/2006/relationships/hyperlink" Target="http://ivo.garant.ru/document/redirect/70291362/108215" TargetMode="External"/><Relationship Id="rId39" Type="http://schemas.openxmlformats.org/officeDocument/2006/relationships/hyperlink" Target="http://ivo.garant.ru/document/redirect/70291362/46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74822705/1002" TargetMode="External"/><Relationship Id="rId34" Type="http://schemas.openxmlformats.org/officeDocument/2006/relationships/hyperlink" Target="http://ivo.garant.ru/document/redirect/70291362/108553" TargetMode="External"/><Relationship Id="rId42" Type="http://schemas.openxmlformats.org/officeDocument/2006/relationships/hyperlink" Target="http://ivo.garant.ru/document/redirect/70291362/108913" TargetMode="External"/><Relationship Id="rId7" Type="http://schemas.openxmlformats.org/officeDocument/2006/relationships/hyperlink" Target="http://ivo.garant.ru/document/redirect/400170320/10466" TargetMode="External"/><Relationship Id="rId12" Type="http://schemas.openxmlformats.org/officeDocument/2006/relationships/hyperlink" Target="http://ivo.garant.ru/document/redirect/77687575/1003" TargetMode="External"/><Relationship Id="rId17" Type="http://schemas.openxmlformats.org/officeDocument/2006/relationships/hyperlink" Target="http://ivo.garant.ru/document/redirect/77702464/1009" TargetMode="External"/><Relationship Id="rId25" Type="http://schemas.openxmlformats.org/officeDocument/2006/relationships/hyperlink" Target="http://ivo.garant.ru/document/redirect/70291362/108398" TargetMode="External"/><Relationship Id="rId33" Type="http://schemas.openxmlformats.org/officeDocument/2006/relationships/hyperlink" Target="http://ivo.garant.ru/document/redirect/72032204/0" TargetMode="External"/><Relationship Id="rId38" Type="http://schemas.openxmlformats.org/officeDocument/2006/relationships/hyperlink" Target="http://ivo.garant.ru/document/redirect/77702464/11212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4822705/1001" TargetMode="External"/><Relationship Id="rId20" Type="http://schemas.openxmlformats.org/officeDocument/2006/relationships/hyperlink" Target="http://ivo.garant.ru/document/redirect/70291362/0" TargetMode="External"/><Relationship Id="rId29" Type="http://schemas.openxmlformats.org/officeDocument/2006/relationships/hyperlink" Target="http://ivo.garant.ru/document/redirect/70291362/108182" TargetMode="External"/><Relationship Id="rId41" Type="http://schemas.openxmlformats.org/officeDocument/2006/relationships/hyperlink" Target="http://ivo.garant.ru/document/redirect/70291362/10890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3054984/1003" TargetMode="External"/><Relationship Id="rId24" Type="http://schemas.openxmlformats.org/officeDocument/2006/relationships/hyperlink" Target="http://ivo.garant.ru/document/redirect/70291362/108870" TargetMode="External"/><Relationship Id="rId32" Type="http://schemas.openxmlformats.org/officeDocument/2006/relationships/hyperlink" Target="http://ivo.garant.ru/document/redirect/72032204/1031" TargetMode="External"/><Relationship Id="rId37" Type="http://schemas.openxmlformats.org/officeDocument/2006/relationships/hyperlink" Target="http://ivo.garant.ru/document/redirect/74822705/1023" TargetMode="External"/><Relationship Id="rId40" Type="http://schemas.openxmlformats.org/officeDocument/2006/relationships/hyperlink" Target="http://ivo.garant.ru/document/redirect/70291362/108905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0291362/1029" TargetMode="External"/><Relationship Id="rId23" Type="http://schemas.openxmlformats.org/officeDocument/2006/relationships/hyperlink" Target="http://ivo.garant.ru/document/redirect/70291362/4605" TargetMode="External"/><Relationship Id="rId28" Type="http://schemas.openxmlformats.org/officeDocument/2006/relationships/hyperlink" Target="http://ivo.garant.ru/document/redirect/70291362/108180" TargetMode="External"/><Relationship Id="rId36" Type="http://schemas.openxmlformats.org/officeDocument/2006/relationships/hyperlink" Target="http://ivo.garant.ru/document/redirect/70291362/4605" TargetMode="External"/><Relationship Id="rId10" Type="http://schemas.openxmlformats.org/officeDocument/2006/relationships/hyperlink" Target="http://ivo.garant.ru/document/redirect/70524884/0" TargetMode="External"/><Relationship Id="rId19" Type="http://schemas.openxmlformats.org/officeDocument/2006/relationships/hyperlink" Target="http://ivo.garant.ru/document/redirect/71770012/0" TargetMode="External"/><Relationship Id="rId31" Type="http://schemas.openxmlformats.org/officeDocument/2006/relationships/hyperlink" Target="http://ivo.garant.ru/document/redirect/70291362/108195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291362/108190" TargetMode="External"/><Relationship Id="rId14" Type="http://schemas.openxmlformats.org/officeDocument/2006/relationships/hyperlink" Target="http://ivo.garant.ru/document/redirect/70291362/0" TargetMode="External"/><Relationship Id="rId22" Type="http://schemas.openxmlformats.org/officeDocument/2006/relationships/hyperlink" Target="http://ivo.garant.ru/document/redirect/77702464/1015" TargetMode="External"/><Relationship Id="rId27" Type="http://schemas.openxmlformats.org/officeDocument/2006/relationships/hyperlink" Target="http://ivo.garant.ru/document/redirect/70291362/108216" TargetMode="External"/><Relationship Id="rId30" Type="http://schemas.openxmlformats.org/officeDocument/2006/relationships/hyperlink" Target="http://ivo.garant.ru/document/redirect/70291362/108188" TargetMode="External"/><Relationship Id="rId35" Type="http://schemas.openxmlformats.org/officeDocument/2006/relationships/hyperlink" Target="http://ivo.garant.ru/document/redirect/74822705/1022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3598</Words>
  <Characters>20514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Asus</cp:lastModifiedBy>
  <cp:revision>2</cp:revision>
  <dcterms:created xsi:type="dcterms:W3CDTF">2021-08-03T12:45:00Z</dcterms:created>
  <dcterms:modified xsi:type="dcterms:W3CDTF">2021-08-03T12:45:00Z</dcterms:modified>
</cp:coreProperties>
</file>